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2985" w:rsidRDefault="00732985" w:rsidP="002F1811">
      <w:pPr>
        <w:shd w:val="clear" w:color="auto" w:fill="FFFFFF"/>
        <w:suppressAutoHyphens/>
        <w:jc w:val="center"/>
        <w:rPr>
          <w:rFonts w:ascii="Bookman Old Style" w:hAnsi="Bookman Old Style"/>
          <w:b/>
        </w:rPr>
      </w:pPr>
      <w:r w:rsidRPr="002F1811">
        <w:rPr>
          <w:rFonts w:ascii="Bookman Old Style" w:hAnsi="Bookman Old Style"/>
          <w:b/>
        </w:rPr>
        <w:t>3. Основные показатели финансово-хозяйственной деятельности регулируемой организации, включая структуру основных производственных затрат (в части регулируемой деятельности)</w:t>
      </w:r>
    </w:p>
    <w:p w:rsidR="00732985" w:rsidRDefault="00732985" w:rsidP="002F1811">
      <w:pPr>
        <w:shd w:val="clear" w:color="auto" w:fill="FFFFFF"/>
        <w:suppressAutoHyphens/>
        <w:rPr>
          <w:rFonts w:ascii="Bookman Old Style" w:hAnsi="Bookman Old Style"/>
          <w:b/>
        </w:rPr>
      </w:pPr>
    </w:p>
    <w:p w:rsidR="00732985" w:rsidRPr="002F1811" w:rsidRDefault="00732985" w:rsidP="002F1811">
      <w:pPr>
        <w:shd w:val="clear" w:color="auto" w:fill="FFFFFF"/>
        <w:suppressAutoHyphens/>
        <w:rPr>
          <w:rFonts w:ascii="Bookman Old Style" w:hAnsi="Bookman Old Style"/>
          <w:b/>
        </w:rPr>
      </w:pPr>
      <w:r w:rsidRPr="002F1811">
        <w:rPr>
          <w:rFonts w:ascii="Bookman Old Style" w:hAnsi="Bookman Old Style"/>
          <w:b/>
        </w:rPr>
        <w:t>11.</w:t>
      </w:r>
      <w:hyperlink r:id="rId5" w:history="1">
        <w:r w:rsidRPr="002F1811">
          <w:rPr>
            <w:rStyle w:val="a3"/>
            <w:rFonts w:ascii="Bookman Old Style" w:hAnsi="Bookman Old Style"/>
            <w:b/>
            <w:color w:val="auto"/>
            <w:sz w:val="24"/>
            <w:szCs w:val="24"/>
            <w:u w:val="none"/>
          </w:rPr>
          <w:t xml:space="preserve"> Потери воды в сетях (процентов)</w:t>
        </w:r>
      </w:hyperlink>
    </w:p>
    <w:p w:rsidR="00732985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732985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  <w:r w:rsidRPr="002F1811">
        <w:rPr>
          <w:rFonts w:ascii="Bookman Old Style" w:hAnsi="Bookman Old Style"/>
        </w:rPr>
        <w:t xml:space="preserve">Потери воды в сетях </w:t>
      </w:r>
      <w:r>
        <w:rPr>
          <w:rFonts w:ascii="Bookman Old Style" w:hAnsi="Bookman Old Style"/>
        </w:rPr>
        <w:t>по ОАО «Корякэнерго» составляют:</w:t>
      </w:r>
    </w:p>
    <w:p w:rsidR="00732985" w:rsidRPr="002F1811" w:rsidRDefault="00732985" w:rsidP="002F4084">
      <w:pPr>
        <w:shd w:val="clear" w:color="auto" w:fill="FFFFFF"/>
        <w:suppressAutoHyphens/>
        <w:jc w:val="both"/>
        <w:rPr>
          <w:rFonts w:ascii="Bookman Old Style" w:hAnsi="Bookman Old Style"/>
        </w:rPr>
      </w:pPr>
    </w:p>
    <w:p w:rsidR="00732985" w:rsidRDefault="00732985" w:rsidP="00251E6C">
      <w:pPr>
        <w:shd w:val="clear" w:color="auto" w:fill="FFFFFF"/>
        <w:suppressAutoHyphens/>
        <w:ind w:left="720"/>
        <w:jc w:val="both"/>
        <w:rPr>
          <w:rFonts w:ascii="Bookman Old Style" w:hAnsi="Bookman Old Style"/>
        </w:rPr>
      </w:pP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914"/>
        <w:gridCol w:w="7734"/>
      </w:tblGrid>
      <w:tr w:rsidR="00732985" w:rsidRPr="00C93998" w:rsidTr="00FC0038">
        <w:tc>
          <w:tcPr>
            <w:tcW w:w="1914" w:type="dxa"/>
            <w:shd w:val="clear" w:color="auto" w:fill="C6D9F1"/>
          </w:tcPr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Год</w:t>
            </w:r>
          </w:p>
        </w:tc>
        <w:tc>
          <w:tcPr>
            <w:tcW w:w="7734" w:type="dxa"/>
            <w:shd w:val="clear" w:color="auto" w:fill="C6D9F1"/>
          </w:tcPr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  <w:b/>
              </w:rPr>
            </w:pPr>
            <w:r>
              <w:rPr>
                <w:rFonts w:ascii="Bookman Old Style" w:hAnsi="Bookman Old Style"/>
                <w:b/>
              </w:rPr>
              <w:t>Потери воды в сетях %</w:t>
            </w:r>
          </w:p>
        </w:tc>
      </w:tr>
      <w:tr w:rsidR="00732985" w:rsidRPr="00C93998" w:rsidTr="00FC0038">
        <w:trPr>
          <w:trHeight w:val="330"/>
        </w:trPr>
        <w:tc>
          <w:tcPr>
            <w:tcW w:w="1914" w:type="dxa"/>
            <w:tcBorders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Pr="00C93998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2011</w:t>
            </w:r>
          </w:p>
        </w:tc>
        <w:tc>
          <w:tcPr>
            <w:tcW w:w="7734" w:type="dxa"/>
            <w:tcBorders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с.Апука- 10% 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п.Тымлат- 10%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 тыс.м</w:t>
            </w:r>
            <w:r w:rsidRPr="006331E9">
              <w:rPr>
                <w:rFonts w:ascii="Bookman Old Style" w:hAnsi="Bookman Old Style"/>
                <w:vertAlign w:val="superscript"/>
              </w:rPr>
              <w:t>3</w:t>
            </w:r>
          </w:p>
          <w:p w:rsidR="00732985" w:rsidRPr="00C93998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 тыс.м</w:t>
            </w:r>
            <w:r w:rsidRPr="00ED3D11">
              <w:rPr>
                <w:rFonts w:ascii="Bookman Old Style" w:hAnsi="Bookman Old Style"/>
                <w:vertAlign w:val="superscript"/>
              </w:rPr>
              <w:t>3</w:t>
            </w:r>
          </w:p>
        </w:tc>
      </w:tr>
      <w:tr w:rsidR="00732985" w:rsidRPr="00C93998" w:rsidTr="00FC0038">
        <w:trPr>
          <w:trHeight w:val="34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251E6C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732985" w:rsidRPr="00C93998" w:rsidTr="00FC0038">
        <w:trPr>
          <w:trHeight w:val="339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2013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251E6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6F7416" w:rsidRDefault="00732985" w:rsidP="00251E6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732985" w:rsidRPr="00C93998" w:rsidTr="00FC0038">
        <w:trPr>
          <w:trHeight w:val="225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2014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492D2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492D2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732985" w:rsidRPr="00C93998" w:rsidTr="002F646A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FC003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2015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3B334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3B334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732985" w:rsidRPr="00C93998" w:rsidTr="00A41D0C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2016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732985" w:rsidRDefault="00732985" w:rsidP="00974E84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732985" w:rsidRPr="00C93998" w:rsidRDefault="00732985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A41D0C" w:rsidRPr="00C93998" w:rsidTr="00A41D0C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2017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A41D0C" w:rsidRPr="00C93998" w:rsidTr="00123F6B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974E84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2018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A41D0C" w:rsidRDefault="00A41D0C" w:rsidP="00A41D0C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123F6B" w:rsidRPr="00C93998" w:rsidTr="00806AC9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2019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123F6B" w:rsidRDefault="00123F6B" w:rsidP="0071523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806AC9" w:rsidRPr="00C93998" w:rsidTr="00806AC9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2020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806AC9" w:rsidRPr="00C93998" w:rsidTr="00C6665F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2021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с.Усть-Хайрюзово- 10%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06AC9" w:rsidRDefault="00806AC9" w:rsidP="00273DA1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C6665F" w:rsidRPr="00C93998" w:rsidTr="00A11C56">
        <w:trPr>
          <w:trHeight w:val="330"/>
        </w:trPr>
        <w:tc>
          <w:tcPr>
            <w:tcW w:w="191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lastRenderedPageBreak/>
              <w:t>2022</w:t>
            </w:r>
          </w:p>
        </w:tc>
        <w:tc>
          <w:tcPr>
            <w:tcW w:w="7734" w:type="dxa"/>
            <w:tcBorders>
              <w:top w:val="single" w:sz="4" w:space="0" w:color="auto"/>
              <w:bottom w:val="single" w:sz="4" w:space="0" w:color="auto"/>
            </w:tcBorders>
            <w:shd w:val="clear" w:color="auto" w:fill="C6D9F1"/>
          </w:tcPr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C6665F" w:rsidRDefault="00C6665F" w:rsidP="00E412C6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FD5E08" w:rsidRPr="00C93998" w:rsidTr="00FC0038">
        <w:trPr>
          <w:trHeight w:val="330"/>
        </w:trPr>
        <w:tc>
          <w:tcPr>
            <w:tcW w:w="1914" w:type="dxa"/>
            <w:tcBorders>
              <w:top w:val="single" w:sz="4" w:space="0" w:color="auto"/>
            </w:tcBorders>
            <w:shd w:val="clear" w:color="auto" w:fill="C6D9F1"/>
          </w:tcPr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2023</w:t>
            </w:r>
          </w:p>
        </w:tc>
        <w:tc>
          <w:tcPr>
            <w:tcW w:w="7734" w:type="dxa"/>
            <w:tcBorders>
              <w:top w:val="single" w:sz="4" w:space="0" w:color="auto"/>
            </w:tcBorders>
            <w:shd w:val="clear" w:color="auto" w:fill="C6D9F1"/>
          </w:tcPr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  <w:vertAlign w:val="superscript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FD5E08" w:rsidRDefault="00FD5E08" w:rsidP="00C70B98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863212" w:rsidTr="00863212">
        <w:trPr>
          <w:trHeight w:val="330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2024</w:t>
            </w:r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863212" w:rsidRP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863212" w:rsidRDefault="00863212" w:rsidP="001528D9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  <w:tr w:rsidR="003554EC" w:rsidTr="003554EC">
        <w:trPr>
          <w:trHeight w:val="330"/>
        </w:trPr>
        <w:tc>
          <w:tcPr>
            <w:tcW w:w="1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2025</w:t>
            </w:r>
            <w:bookmarkStart w:id="0" w:name="_GoBack"/>
            <w:bookmarkEnd w:id="0"/>
          </w:p>
        </w:tc>
        <w:tc>
          <w:tcPr>
            <w:tcW w:w="77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:rsidR="003554EC" w:rsidRPr="00863212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с.Апука- 10%</w:t>
            </w:r>
          </w:p>
          <w:p w:rsidR="003554EC" w:rsidRPr="00863212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с.Пахачи-10%</w:t>
            </w:r>
          </w:p>
          <w:p w:rsidR="003554EC" w:rsidRPr="00863212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сп.Тымлат- 10%</w:t>
            </w:r>
          </w:p>
          <w:p w:rsidR="003554EC" w:rsidRPr="00863212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п.Крутогоровский- 10%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с.Устьевое- 10%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 xml:space="preserve">с.Ачайваям- 10% 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с.Усть-Хайрюзово- 10%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r w:rsidRPr="00251E6C">
              <w:rPr>
                <w:rFonts w:ascii="Bookman Old Style" w:hAnsi="Bookman Old Style"/>
              </w:rPr>
              <w:t xml:space="preserve"> с.Тиличики</w:t>
            </w:r>
            <w:r>
              <w:rPr>
                <w:rFonts w:ascii="Bookman Old Style" w:hAnsi="Bookman Old Style"/>
              </w:rPr>
              <w:t>-10%</w:t>
            </w:r>
          </w:p>
          <w:p w:rsidR="003554EC" w:rsidRDefault="003554EC" w:rsidP="00FB071A">
            <w:pPr>
              <w:jc w:val="center"/>
              <w:rPr>
                <w:rFonts w:ascii="Bookman Old Style" w:hAnsi="Bookman Old Style"/>
              </w:rPr>
            </w:pPr>
            <w:r>
              <w:rPr>
                <w:rFonts w:ascii="Bookman Old Style" w:hAnsi="Bookman Old Style"/>
              </w:rPr>
              <w:t>с.Хаилино- 10%</w:t>
            </w:r>
          </w:p>
        </w:tc>
      </w:tr>
    </w:tbl>
    <w:p w:rsidR="00732985" w:rsidRDefault="00732985"/>
    <w:sectPr w:rsidR="00732985" w:rsidSect="00D604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D10ED2"/>
    <w:multiLevelType w:val="hybridMultilevel"/>
    <w:tmpl w:val="A43AF65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F4084"/>
    <w:rsid w:val="0000592A"/>
    <w:rsid w:val="00007587"/>
    <w:rsid w:val="000167D2"/>
    <w:rsid w:val="00035BC3"/>
    <w:rsid w:val="00074FB7"/>
    <w:rsid w:val="000A52CA"/>
    <w:rsid w:val="00114EF1"/>
    <w:rsid w:val="00123F6B"/>
    <w:rsid w:val="00130D56"/>
    <w:rsid w:val="0013198E"/>
    <w:rsid w:val="001533CC"/>
    <w:rsid w:val="00154623"/>
    <w:rsid w:val="001A5BD7"/>
    <w:rsid w:val="001A7204"/>
    <w:rsid w:val="001F2D0E"/>
    <w:rsid w:val="0021090D"/>
    <w:rsid w:val="00210CCF"/>
    <w:rsid w:val="00221F14"/>
    <w:rsid w:val="00223B4C"/>
    <w:rsid w:val="00224C7F"/>
    <w:rsid w:val="00251E6C"/>
    <w:rsid w:val="002A2AF6"/>
    <w:rsid w:val="002B7D73"/>
    <w:rsid w:val="002F1811"/>
    <w:rsid w:val="002F4084"/>
    <w:rsid w:val="002F646A"/>
    <w:rsid w:val="00310A25"/>
    <w:rsid w:val="003331FF"/>
    <w:rsid w:val="00354C86"/>
    <w:rsid w:val="003554EC"/>
    <w:rsid w:val="00381F39"/>
    <w:rsid w:val="00396381"/>
    <w:rsid w:val="003A5B01"/>
    <w:rsid w:val="003A723D"/>
    <w:rsid w:val="003B0BFA"/>
    <w:rsid w:val="003B3349"/>
    <w:rsid w:val="003B4D70"/>
    <w:rsid w:val="003C4266"/>
    <w:rsid w:val="003D07C0"/>
    <w:rsid w:val="00407BD0"/>
    <w:rsid w:val="00447232"/>
    <w:rsid w:val="00453033"/>
    <w:rsid w:val="00466118"/>
    <w:rsid w:val="00475261"/>
    <w:rsid w:val="00483344"/>
    <w:rsid w:val="00492D2C"/>
    <w:rsid w:val="004B1538"/>
    <w:rsid w:val="004C26FB"/>
    <w:rsid w:val="004C609B"/>
    <w:rsid w:val="004D0702"/>
    <w:rsid w:val="004E2465"/>
    <w:rsid w:val="004E65D2"/>
    <w:rsid w:val="004E725F"/>
    <w:rsid w:val="00516DD6"/>
    <w:rsid w:val="005B451B"/>
    <w:rsid w:val="005D6A4F"/>
    <w:rsid w:val="005F626D"/>
    <w:rsid w:val="00611B18"/>
    <w:rsid w:val="00621C3F"/>
    <w:rsid w:val="006331E9"/>
    <w:rsid w:val="00634525"/>
    <w:rsid w:val="0065584B"/>
    <w:rsid w:val="006A480D"/>
    <w:rsid w:val="006C149A"/>
    <w:rsid w:val="006C7625"/>
    <w:rsid w:val="006E1C8E"/>
    <w:rsid w:val="006E5A4E"/>
    <w:rsid w:val="006F64F9"/>
    <w:rsid w:val="006F7416"/>
    <w:rsid w:val="00712775"/>
    <w:rsid w:val="00716642"/>
    <w:rsid w:val="007224A5"/>
    <w:rsid w:val="00730557"/>
    <w:rsid w:val="00732985"/>
    <w:rsid w:val="007C4AEA"/>
    <w:rsid w:val="007D185A"/>
    <w:rsid w:val="00806AC9"/>
    <w:rsid w:val="008177BA"/>
    <w:rsid w:val="0084694C"/>
    <w:rsid w:val="00863212"/>
    <w:rsid w:val="00864C86"/>
    <w:rsid w:val="00864F67"/>
    <w:rsid w:val="00883241"/>
    <w:rsid w:val="008868A6"/>
    <w:rsid w:val="008C3302"/>
    <w:rsid w:val="008E1565"/>
    <w:rsid w:val="008F15DC"/>
    <w:rsid w:val="00912843"/>
    <w:rsid w:val="00915C27"/>
    <w:rsid w:val="00921B13"/>
    <w:rsid w:val="0093004E"/>
    <w:rsid w:val="00941D77"/>
    <w:rsid w:val="00974E84"/>
    <w:rsid w:val="00983A86"/>
    <w:rsid w:val="00992167"/>
    <w:rsid w:val="009A191C"/>
    <w:rsid w:val="009B238F"/>
    <w:rsid w:val="009D74CB"/>
    <w:rsid w:val="009D79A2"/>
    <w:rsid w:val="00A03541"/>
    <w:rsid w:val="00A0719B"/>
    <w:rsid w:val="00A11C56"/>
    <w:rsid w:val="00A27FF6"/>
    <w:rsid w:val="00A41D0C"/>
    <w:rsid w:val="00A46E85"/>
    <w:rsid w:val="00A67146"/>
    <w:rsid w:val="00A87B27"/>
    <w:rsid w:val="00AA0ED4"/>
    <w:rsid w:val="00AC7E55"/>
    <w:rsid w:val="00AD27A2"/>
    <w:rsid w:val="00B160C4"/>
    <w:rsid w:val="00B30916"/>
    <w:rsid w:val="00B72DBB"/>
    <w:rsid w:val="00B7520B"/>
    <w:rsid w:val="00BE552D"/>
    <w:rsid w:val="00BF3929"/>
    <w:rsid w:val="00C03704"/>
    <w:rsid w:val="00C64E68"/>
    <w:rsid w:val="00C6665F"/>
    <w:rsid w:val="00C70EFA"/>
    <w:rsid w:val="00C722C7"/>
    <w:rsid w:val="00C93998"/>
    <w:rsid w:val="00CC00B6"/>
    <w:rsid w:val="00CC18D3"/>
    <w:rsid w:val="00CE3BA4"/>
    <w:rsid w:val="00CE4BCB"/>
    <w:rsid w:val="00D071D0"/>
    <w:rsid w:val="00D114F8"/>
    <w:rsid w:val="00D604F7"/>
    <w:rsid w:val="00D73E54"/>
    <w:rsid w:val="00DB0966"/>
    <w:rsid w:val="00DB4724"/>
    <w:rsid w:val="00DC3966"/>
    <w:rsid w:val="00DF054D"/>
    <w:rsid w:val="00E5274B"/>
    <w:rsid w:val="00E675D5"/>
    <w:rsid w:val="00EA1C3E"/>
    <w:rsid w:val="00EA586A"/>
    <w:rsid w:val="00ED3D11"/>
    <w:rsid w:val="00F1077B"/>
    <w:rsid w:val="00F22F6A"/>
    <w:rsid w:val="00F231DA"/>
    <w:rsid w:val="00F70711"/>
    <w:rsid w:val="00F77616"/>
    <w:rsid w:val="00FA179B"/>
    <w:rsid w:val="00FA5B9A"/>
    <w:rsid w:val="00FC0038"/>
    <w:rsid w:val="00FD27FA"/>
    <w:rsid w:val="00FD5E08"/>
    <w:rsid w:val="00FF22E4"/>
    <w:rsid w:val="00FF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A3F1FF7"/>
  <w15:docId w15:val="{A7524C6E-4B66-4F32-B46C-295EE1E81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408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2F1811"/>
    <w:rPr>
      <w:rFonts w:ascii="Tahoma" w:hAnsi="Tahoma" w:cs="Tahoma"/>
      <w:color w:val="0000FF"/>
      <w:sz w:val="16"/>
      <w:szCs w:val="16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korenergo.ru/i/cw/cw-3.11.ra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3</vt:lpstr>
    </vt:vector>
  </TitlesOfParts>
  <Company/>
  <LinksUpToDate>false</LinksUpToDate>
  <CharactersWithSpaces>2623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</dc:title>
  <dc:subject/>
  <dc:creator>po4</dc:creator>
  <cp:keywords/>
  <dc:description/>
  <cp:lastModifiedBy>Константин Деревягин</cp:lastModifiedBy>
  <cp:revision>18</cp:revision>
  <dcterms:created xsi:type="dcterms:W3CDTF">2013-05-07T21:30:00Z</dcterms:created>
  <dcterms:modified xsi:type="dcterms:W3CDTF">2025-05-06T21:21:00Z</dcterms:modified>
</cp:coreProperties>
</file>